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45" w:rsidRPr="00EE08D6" w:rsidRDefault="005512C1" w:rsidP="00551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8D6">
        <w:rPr>
          <w:rFonts w:ascii="Times New Roman" w:hAnsi="Times New Roman" w:cs="Times New Roman"/>
          <w:sz w:val="28"/>
          <w:szCs w:val="28"/>
        </w:rPr>
        <w:t>Что поменять в работе детского сада в 2021 году</w:t>
      </w:r>
    </w:p>
    <w:p w:rsidR="005512C1" w:rsidRDefault="00EE08D6" w:rsidP="005512C1">
      <w:pPr>
        <w:rPr>
          <w:rFonts w:ascii="Times New Roman" w:eastAsia="Times New Roman" w:hAnsi="Times New Roman" w:cs="Times New Roman"/>
          <w:sz w:val="28"/>
          <w:szCs w:val="28"/>
        </w:rPr>
      </w:pPr>
      <w:r w:rsidRPr="00EE08D6">
        <w:rPr>
          <w:rFonts w:ascii="Times New Roman" w:hAnsi="Times New Roman" w:cs="Times New Roman"/>
          <w:sz w:val="28"/>
          <w:szCs w:val="28"/>
        </w:rPr>
        <w:t>В  2021 году детские сады будут работать по новому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8D6">
        <w:rPr>
          <w:rFonts w:ascii="Times New Roman" w:hAnsi="Times New Roman" w:cs="Times New Roman"/>
          <w:sz w:val="28"/>
          <w:szCs w:val="28"/>
        </w:rPr>
        <w:t xml:space="preserve"> приводим </w:t>
      </w:r>
      <w:r w:rsidRPr="00EE08D6">
        <w:rPr>
          <w:rFonts w:ascii="Times New Roman" w:eastAsia="Times New Roman" w:hAnsi="Times New Roman" w:cs="Times New Roman"/>
          <w:sz w:val="28"/>
          <w:szCs w:val="28"/>
        </w:rPr>
        <w:t>обзор основных изменений в работе детского сада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3220"/>
        <w:gridCol w:w="2074"/>
        <w:gridCol w:w="3015"/>
        <w:gridCol w:w="20"/>
        <w:gridCol w:w="177"/>
        <w:gridCol w:w="1382"/>
      </w:tblGrid>
      <w:tr w:rsidR="00EE08D6" w:rsidTr="001A2A55">
        <w:trPr>
          <w:tblHeader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Что изменилось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Как было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724DB3" w:rsidP="00E664D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СТАЛО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С какой даты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</w:pPr>
            <w:r>
              <w:t xml:space="preserve">Изменили календарь профилактических прививок – в перечень внесли вакцину против </w:t>
            </w:r>
            <w:proofErr w:type="spellStart"/>
            <w:r>
              <w:t>коронавируса</w:t>
            </w:r>
            <w:proofErr w:type="spellEnd"/>
            <w:r>
              <w:t xml:space="preserve"> (</w:t>
            </w:r>
            <w:hyperlink r:id="rId4" w:anchor="/document/99/573114710/" w:history="1">
              <w:r>
                <w:rPr>
                  <w:rStyle w:val="a5"/>
                </w:rPr>
                <w:t>приказ Минздрава от 09.12.2020 № 1307н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724DB3" w:rsidP="00E664D9">
            <w:pPr>
              <w:pStyle w:val="a3"/>
            </w:pPr>
            <w:r>
              <w:t>Требование приняли впервые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</w:pPr>
            <w:r>
              <w:t>27.12.2020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Установили новый федеральный МРОТ – 12 792 руб. в месяц (законопроект)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МРОТ составлял 12 130 руб. в месяц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724DB3" w:rsidP="008F07C5">
            <w:pPr>
              <w:pStyle w:val="a3"/>
              <w:spacing w:line="0" w:lineRule="atLeast"/>
            </w:pPr>
            <w:r>
              <w:t xml:space="preserve"> МРОТ –</w:t>
            </w:r>
            <w:r w:rsidR="00923174">
              <w:t xml:space="preserve">12792 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Определили даты, на которые переносят праздничные выходные дни (</w:t>
            </w:r>
            <w:hyperlink r:id="rId5" w:anchor="/document/99/566004148/" w:history="1">
              <w:r>
                <w:rPr>
                  <w:rStyle w:val="a5"/>
                </w:rPr>
                <w:t>постановление Правительства от 10.10.2020 № 1648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Действовал график на 2020 год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8F07C5" w:rsidP="00E664D9">
            <w:pPr>
              <w:pStyle w:val="a3"/>
              <w:spacing w:line="0" w:lineRule="atLeast"/>
            </w:pPr>
            <w:r>
              <w:t>У</w:t>
            </w:r>
            <w:r w:rsidR="00EE08D6">
              <w:t>величили срок отсрочки выхода на пенсию педагогов, стаж которых достиг 25 лет (</w:t>
            </w:r>
            <w:hyperlink r:id="rId6" w:anchor="/document/99/551248908/" w:history="1">
              <w:r w:rsidR="00EE08D6">
                <w:rPr>
                  <w:rStyle w:val="a5"/>
                </w:rPr>
                <w:t>Федеральный закон от 03.10.2018№ 350-ФЗ</w:t>
              </w:r>
            </w:hyperlink>
            <w:r w:rsidR="00EE08D6"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В 2020 году отсрочка составляла два года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8F07C5" w:rsidP="00724DB3">
            <w:pPr>
              <w:pStyle w:val="a3"/>
              <w:spacing w:line="0" w:lineRule="atLeast"/>
            </w:pPr>
            <w:r>
              <w:t>На три года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724DB3">
            <w:pPr>
              <w:pStyle w:val="a3"/>
              <w:spacing w:line="0" w:lineRule="atLeast"/>
            </w:pPr>
            <w:r>
              <w:t>01.01.202</w:t>
            </w:r>
            <w:r w:rsidR="00724DB3">
              <w:t>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8F07C5" w:rsidP="00E664D9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</w:t>
            </w:r>
            <w:r w:rsidR="00EE08D6">
              <w:rPr>
                <w:rFonts w:eastAsia="Times New Roman"/>
              </w:rPr>
              <w:t>родлили действие квалификационных категорий, срок которых истечет с 01.09.20 по 01.10.21 (</w:t>
            </w:r>
            <w:hyperlink r:id="rId7" w:anchor="/document/97/485224/" w:history="1">
              <w:r w:rsidR="00EE08D6">
                <w:rPr>
                  <w:rStyle w:val="a5"/>
                  <w:rFonts w:eastAsia="Times New Roman"/>
                </w:rPr>
                <w:t xml:space="preserve">приказ </w:t>
              </w:r>
              <w:proofErr w:type="spellStart"/>
              <w:r w:rsidR="00EE08D6">
                <w:rPr>
                  <w:rStyle w:val="a5"/>
                  <w:rFonts w:eastAsia="Times New Roman"/>
                </w:rPr>
                <w:t>Минпросвещения</w:t>
              </w:r>
              <w:proofErr w:type="spellEnd"/>
              <w:r w:rsidR="00EE08D6">
                <w:rPr>
                  <w:rStyle w:val="a5"/>
                  <w:rFonts w:eastAsia="Times New Roman"/>
                </w:rPr>
                <w:t xml:space="preserve"> от 11.12.2020 № 713</w:t>
              </w:r>
            </w:hyperlink>
            <w:r w:rsidR="00EE08D6">
              <w:rPr>
                <w:rFonts w:eastAsia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Нельзя было продлить действие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8F07C5" w:rsidP="00E664D9">
            <w:pPr>
              <w:pStyle w:val="a3"/>
              <w:spacing w:line="0" w:lineRule="atLeast"/>
            </w:pPr>
            <w:r>
              <w:rPr>
                <w:rFonts w:eastAsia="Times New Roman"/>
              </w:rPr>
              <w:t>До 31.12.2021 года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724DB3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08.01.202</w:t>
            </w:r>
            <w:r w:rsidR="00724DB3">
              <w:rPr>
                <w:rFonts w:eastAsia="Times New Roman"/>
              </w:rPr>
              <w:t>1</w:t>
            </w:r>
          </w:p>
        </w:tc>
      </w:tr>
      <w:tr w:rsidR="00EE08D6" w:rsidTr="007C376F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Сайт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E08D6">
            <w:pPr>
              <w:pStyle w:val="a3"/>
              <w:spacing w:line="0" w:lineRule="atLeast"/>
            </w:pPr>
            <w:r>
              <w:t>На сайте надо оформить два новых (</w:t>
            </w:r>
            <w:hyperlink r:id="rId8" w:anchor="/document/99/565780511/" w:history="1">
              <w:r>
                <w:rPr>
                  <w:rStyle w:val="a5"/>
                </w:rPr>
                <w:t xml:space="preserve">приказ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14.08.2020 № 831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Нормы ввели впервые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724DB3" w:rsidP="00724DB3">
            <w:pPr>
              <w:pStyle w:val="a3"/>
              <w:spacing w:line="0" w:lineRule="atLeast"/>
            </w:pPr>
            <w:r>
              <w:t>Д</w:t>
            </w:r>
            <w:r w:rsidR="00EE08D6">
              <w:t xml:space="preserve">ополнить сайт новыми подразделами. 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7C376F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Образовательная лицензия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724DB3">
            <w:pPr>
              <w:pStyle w:val="a3"/>
              <w:spacing w:line="0" w:lineRule="atLeast"/>
            </w:pPr>
            <w:r>
              <w:t>Отменили бумажную форму лицензии. (</w:t>
            </w:r>
            <w:hyperlink r:id="rId9" w:anchor="/document/99/564069057/" w:history="1">
              <w:r>
                <w:rPr>
                  <w:rStyle w:val="a5"/>
                </w:rPr>
                <w:t>Федеральный закон от 27.12.2019 № 478-ФЗ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Лицензию выдавали на специальных бланках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724DB3" w:rsidP="00E664D9">
            <w:pPr>
              <w:pStyle w:val="a3"/>
              <w:spacing w:line="0" w:lineRule="atLeast"/>
            </w:pPr>
            <w:r>
              <w:t>Вместо нее будут делать запись в реестре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Дополнительно к записи в реестре лицензий можно получить бумажную выписку. Она платная (</w:t>
            </w:r>
            <w:hyperlink r:id="rId10" w:anchor="/document/99/573053319/" w:history="1">
              <w:r>
                <w:rPr>
                  <w:rStyle w:val="a5"/>
                </w:rPr>
                <w:t xml:space="preserve">приказ Минэкономразвития </w:t>
              </w:r>
              <w:r>
                <w:rPr>
                  <w:rStyle w:val="a5"/>
                </w:rPr>
                <w:lastRenderedPageBreak/>
                <w:t>от 06.11.2020 № 742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lastRenderedPageBreak/>
              <w:t>Не было требований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Заплатите 3000 руб., составьте заявление и подайте в лицензирующий орган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7C376F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lastRenderedPageBreak/>
              <w:t>Безопасность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8F07C5" w:rsidP="008F07C5">
            <w:pPr>
              <w:pStyle w:val="a3"/>
              <w:spacing w:line="0" w:lineRule="atLeast"/>
            </w:pPr>
            <w:r>
              <w:t xml:space="preserve">Новый инструктаж по ГО и ЧС </w:t>
            </w:r>
            <w:r w:rsidR="00EE08D6">
              <w:t xml:space="preserve"> (</w:t>
            </w:r>
            <w:hyperlink r:id="rId11" w:anchor="/document/99/565798059/" w:history="1">
              <w:r w:rsidR="00EE08D6">
                <w:rPr>
                  <w:rStyle w:val="a5"/>
                </w:rPr>
                <w:t>постановление Правительства от 18.09.2020 № 1485</w:t>
              </w:r>
            </w:hyperlink>
            <w:r w:rsidR="00EE08D6"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Проводили вводный инструктаж и курсовое обучение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8F07C5" w:rsidP="00E664D9">
            <w:pPr>
              <w:pStyle w:val="a3"/>
              <w:spacing w:line="0" w:lineRule="atLeast"/>
            </w:pPr>
            <w:proofErr w:type="gramStart"/>
            <w:r>
              <w:t>Для новых работников надо организовать вводный инструктаж, для постоянных – повторный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Утвердили новые правила противопожарного режима. В них – требования к новым документам и мероприятиям (</w:t>
            </w:r>
            <w:hyperlink r:id="rId12" w:anchor="/document/99/565837297/" w:history="1">
              <w:r>
                <w:rPr>
                  <w:rStyle w:val="a5"/>
                </w:rPr>
                <w:t>постановление Правительства от 16.09.2020 № 1479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Действовали правила, утв. постановлением Правительства от 25.04.2012 № 390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Приняли новые своды правил по пожарной безопасности, которые должна содержать пожарная декларация (</w:t>
            </w:r>
            <w:hyperlink r:id="rId13" w:anchor="/document/99/564672837/" w:history="1">
              <w:r>
                <w:rPr>
                  <w:rStyle w:val="a5"/>
                </w:rPr>
                <w:t>приказ МЧС от 16.03.2020 № 171</w:t>
              </w:r>
            </w:hyperlink>
            <w:r>
              <w:t>, СП 10.13130, СП 486.1311500.2020, СП 484.1311500, СП 485.1311500)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Действовали СП 5.13130.2009 и СП 10.13130.2009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7C376F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Санитарные правила</w:t>
            </w:r>
          </w:p>
        </w:tc>
      </w:tr>
      <w:tr w:rsidR="00DF387F" w:rsidTr="001A2A55">
        <w:trPr>
          <w:trHeight w:val="263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 xml:space="preserve">Приняли </w:t>
            </w:r>
            <w:proofErr w:type="spellStart"/>
            <w:r>
              <w:t>СанПиН</w:t>
            </w:r>
            <w:proofErr w:type="spellEnd"/>
            <w:r>
              <w:t xml:space="preserve"> по питанию – общий для детского сада и школы (</w:t>
            </w:r>
            <w:hyperlink r:id="rId14" w:anchor="/document/99/566276706/" w:history="1">
              <w:r w:rsidRPr="00F659F5">
                <w:rPr>
                  <w:rStyle w:val="a5"/>
                  <w:b/>
                  <w:color w:val="0070C0"/>
                </w:rPr>
                <w:t>постановление Главного санитарного врача от 27.10.2020 № 32</w:t>
              </w:r>
            </w:hyperlink>
            <w:r w:rsidR="00F659F5" w:rsidRPr="00F659F5">
              <w:rPr>
                <w:b/>
                <w:color w:val="0070C0"/>
                <w:u w:val="single"/>
              </w:rPr>
              <w:t xml:space="preserve"> «Об утверждении санитарно-эпидемиологических правил и норм СанПиН2.3\2.4.3590-20 «санитарно </w:t>
            </w:r>
            <w:proofErr w:type="gramStart"/>
            <w:r w:rsidR="00F659F5" w:rsidRPr="00F659F5">
              <w:rPr>
                <w:b/>
                <w:color w:val="0070C0"/>
                <w:u w:val="single"/>
              </w:rPr>
              <w:t>-э</w:t>
            </w:r>
            <w:proofErr w:type="gramEnd"/>
            <w:r w:rsidR="00F659F5" w:rsidRPr="00F659F5">
              <w:rPr>
                <w:b/>
                <w:color w:val="0070C0"/>
                <w:u w:val="single"/>
              </w:rPr>
              <w:t>пидемиологические требования к организации общественного питания населения»</w:t>
            </w:r>
            <w:r w:rsidRPr="00F659F5">
              <w:rPr>
                <w:color w:val="0070C0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Как было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Как стало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DF387F" w:rsidTr="001A2A55">
        <w:trPr>
          <w:trHeight w:val="275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Набор продуктов на одного ребенка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</w:tr>
      <w:tr w:rsidR="00DF387F" w:rsidTr="001A2A55">
        <w:trPr>
          <w:trHeight w:val="861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Были рекомендованы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Установили минимальный набор. Изменили вес продуктов (приложение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</w:tr>
      <w:tr w:rsidR="00DF387F" w:rsidTr="001A2A55">
        <w:trPr>
          <w:trHeight w:val="262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 xml:space="preserve">Перечень запрещенных для питания детей продуктов 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</w:tr>
      <w:tr w:rsidR="00DF387F" w:rsidTr="001A2A55">
        <w:trPr>
          <w:trHeight w:val="626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Состоял из 36 позиций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Состоит из 45 позиций (приложение 6)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</w:tr>
      <w:tr w:rsidR="00DF387F" w:rsidTr="001A2A55">
        <w:trPr>
          <w:trHeight w:val="322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  <w:r>
              <w:t>Продукты - заменители</w:t>
            </w: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387F" w:rsidRDefault="00DF387F" w:rsidP="00E664D9">
            <w:pPr>
              <w:pStyle w:val="a3"/>
              <w:spacing w:line="0" w:lineRule="atLeast"/>
            </w:pPr>
          </w:p>
        </w:tc>
      </w:tr>
      <w:tr w:rsidR="001A2A55" w:rsidTr="00923174">
        <w:trPr>
          <w:trHeight w:val="1800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55" w:rsidRPr="00923174" w:rsidRDefault="001A2A55" w:rsidP="00E664D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было заменить 8 продуктов на другие.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55" w:rsidRPr="00923174" w:rsidRDefault="001A2A55" w:rsidP="009231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заменить 7 видов. (приложение12).изменили массу продуктов </w:t>
            </w:r>
            <w:proofErr w:type="gramStart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аменителе. Теперь продукты надо заменить по массе, а не веществу.</w:t>
            </w:r>
          </w:p>
        </w:tc>
        <w:tc>
          <w:tcPr>
            <w:tcW w:w="1579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1A2A55" w:rsidTr="001A2A55">
        <w:trPr>
          <w:trHeight w:val="376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Pr="00923174" w:rsidRDefault="001A2A55" w:rsidP="009231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</w:tr>
      <w:tr w:rsidR="001A2A55" w:rsidTr="00923174">
        <w:trPr>
          <w:trHeight w:val="332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Pr="00923174" w:rsidRDefault="001A2A55" w:rsidP="00E664D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способа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Pr="00923174" w:rsidRDefault="001A2A55" w:rsidP="001A2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способа (подп.8.4)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</w:tr>
      <w:tr w:rsidR="001A2A55" w:rsidTr="001A2A55">
        <w:trPr>
          <w:trHeight w:val="618"/>
        </w:trPr>
        <w:tc>
          <w:tcPr>
            <w:tcW w:w="32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Pr="00923174" w:rsidRDefault="001A2A55" w:rsidP="009231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работниками одноразовых перчаток.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</w:tr>
      <w:tr w:rsidR="001A2A55" w:rsidTr="00923174">
        <w:trPr>
          <w:trHeight w:val="809"/>
        </w:trPr>
        <w:tc>
          <w:tcPr>
            <w:tcW w:w="3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Pr="00923174" w:rsidRDefault="001A2A55" w:rsidP="00E664D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 требований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Pr="00923174" w:rsidRDefault="001A2A55" w:rsidP="009231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 обязаны использовать перчатки</w:t>
            </w:r>
            <w:proofErr w:type="gramStart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.3.4)</w:t>
            </w: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</w:p>
        </w:tc>
      </w:tr>
      <w:tr w:rsidR="001A2A55" w:rsidTr="001A2A55">
        <w:trPr>
          <w:trHeight w:val="1139"/>
        </w:trPr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Приняли СП по работе – общий для детского сада и школы </w:t>
            </w:r>
            <w:r w:rsidRPr="00F659F5">
              <w:rPr>
                <w:rFonts w:eastAsia="Times New Roman"/>
                <w:b/>
                <w:u w:val="single"/>
              </w:rPr>
              <w:t>(</w:t>
            </w:r>
            <w:hyperlink r:id="rId15" w:anchor="/document/99/566085656/" w:history="1">
              <w:r w:rsidRPr="00F659F5">
                <w:rPr>
                  <w:rStyle w:val="a5"/>
                  <w:rFonts w:eastAsia="Times New Roman"/>
                  <w:b/>
                  <w:color w:val="0070C0"/>
                </w:rPr>
                <w:t>постановление главного санитарного врача от 28.09.2020 № 28</w:t>
              </w:r>
            </w:hyperlink>
            <w:r w:rsidR="00F659F5" w:rsidRPr="00F659F5">
              <w:rPr>
                <w:b/>
                <w:color w:val="0070C0"/>
                <w:u w:val="single"/>
              </w:rPr>
              <w:t xml:space="preserve">  Об утверждении санитарных правил СП 2.4.368-20 «Санитарн</w:t>
            </w:r>
            <w:proofErr w:type="gramStart"/>
            <w:r w:rsidR="00F659F5" w:rsidRPr="00F659F5">
              <w:rPr>
                <w:b/>
                <w:color w:val="0070C0"/>
                <w:u w:val="single"/>
              </w:rPr>
              <w:t>о-</w:t>
            </w:r>
            <w:proofErr w:type="gramEnd"/>
            <w:r w:rsidR="00F659F5" w:rsidRPr="00F659F5">
              <w:rPr>
                <w:b/>
                <w:color w:val="0070C0"/>
                <w:u w:val="single"/>
              </w:rPr>
              <w:t xml:space="preserve"> эпидемиологические требования к организации воспитания и обучения, отдыха и оздоровления детей и молодежи»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55" w:rsidRPr="00923174" w:rsidRDefault="001A2A55" w:rsidP="00E664D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 требований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55" w:rsidRPr="00923174" w:rsidRDefault="001A2A55" w:rsidP="001A2A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утренний прием детей должен проводится воспитателями или медицинским работником с опросом о состоянии здоровья детей, а также проводить бесконтактную термометри</w:t>
            </w:r>
            <w:proofErr w:type="gramStart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92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3.1.8) 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55" w:rsidRDefault="001A2A55" w:rsidP="00E664D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</w:tr>
      <w:tr w:rsidR="00EE08D6" w:rsidTr="007C376F"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Договор об образовательных услугах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Приняли новые правила оказания платных образовательных услуг. Они дублируют содержание старых правил и уточняют содержание договора о платных образовательных услугах (</w:t>
            </w:r>
            <w:hyperlink r:id="rId16" w:anchor="/document/99/565798076/" w:history="1">
              <w:r>
                <w:rPr>
                  <w:rStyle w:val="a5"/>
                </w:rPr>
                <w:t>постановление Правительства от 15.09.2020 № 1441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Надо было указывать меньше сведений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Измените два пункта договора: о сроках оказания услуг и сведения о законном представителе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01.01.2021</w:t>
            </w:r>
          </w:p>
        </w:tc>
      </w:tr>
      <w:tr w:rsidR="00EE08D6" w:rsidTr="001A2A55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Утвердили примерную форму договора об образовании по дополнительным общеобразовательным программам (</w:t>
            </w:r>
            <w:hyperlink r:id="rId17" w:anchor="/document/99/566289534/" w:history="1">
              <w:r>
                <w:rPr>
                  <w:rStyle w:val="a5"/>
                </w:rPr>
                <w:t xml:space="preserve">приказ </w:t>
              </w:r>
              <w:proofErr w:type="spellStart"/>
              <w:r>
                <w:rPr>
                  <w:rStyle w:val="a5"/>
                </w:rPr>
                <w:t>Минпросвещения</w:t>
              </w:r>
              <w:proofErr w:type="spellEnd"/>
              <w:r>
                <w:rPr>
                  <w:rStyle w:val="a5"/>
                </w:rPr>
                <w:t xml:space="preserve"> от 16.09.2020 № 500</w:t>
              </w:r>
            </w:hyperlink>
            <w: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 xml:space="preserve">Примерная форма была утверждена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от 25.10.2013 № 1185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Используйте форму, когда оформляете отношения с родителями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D6" w:rsidRDefault="00EE08D6" w:rsidP="00E664D9">
            <w:pPr>
              <w:pStyle w:val="a3"/>
              <w:spacing w:line="0" w:lineRule="atLeast"/>
            </w:pPr>
            <w:r>
              <w:t>с момента отмены старой формы</w:t>
            </w:r>
          </w:p>
        </w:tc>
      </w:tr>
    </w:tbl>
    <w:p w:rsidR="00EE08D6" w:rsidRPr="00EE08D6" w:rsidRDefault="00EE08D6" w:rsidP="005512C1">
      <w:pPr>
        <w:rPr>
          <w:rFonts w:ascii="Times New Roman" w:hAnsi="Times New Roman" w:cs="Times New Roman"/>
          <w:sz w:val="28"/>
          <w:szCs w:val="28"/>
        </w:rPr>
      </w:pPr>
    </w:p>
    <w:sectPr w:rsidR="00EE08D6" w:rsidRPr="00EE08D6" w:rsidSect="005512C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2C1"/>
    <w:rsid w:val="001A2A55"/>
    <w:rsid w:val="00362759"/>
    <w:rsid w:val="005512C1"/>
    <w:rsid w:val="0061481F"/>
    <w:rsid w:val="00724DB3"/>
    <w:rsid w:val="007C376F"/>
    <w:rsid w:val="00806972"/>
    <w:rsid w:val="008E6A01"/>
    <w:rsid w:val="008F07C5"/>
    <w:rsid w:val="00916C07"/>
    <w:rsid w:val="00923174"/>
    <w:rsid w:val="009F7CF5"/>
    <w:rsid w:val="00BB34EB"/>
    <w:rsid w:val="00C21521"/>
    <w:rsid w:val="00C72945"/>
    <w:rsid w:val="00DC1B3E"/>
    <w:rsid w:val="00DF387F"/>
    <w:rsid w:val="00EE08D6"/>
    <w:rsid w:val="00F6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45"/>
  </w:style>
  <w:style w:type="paragraph" w:styleId="2">
    <w:name w:val="heading 2"/>
    <w:basedOn w:val="a"/>
    <w:link w:val="20"/>
    <w:uiPriority w:val="9"/>
    <w:qFormat/>
    <w:rsid w:val="00EE08D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8D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08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8D6"/>
    <w:rPr>
      <w:b/>
      <w:bCs/>
    </w:rPr>
  </w:style>
  <w:style w:type="character" w:styleId="a5">
    <w:name w:val="Hyperlink"/>
    <w:basedOn w:val="a0"/>
    <w:uiPriority w:val="99"/>
    <w:semiHidden/>
    <w:unhideWhenUsed/>
    <w:rsid w:val="00EE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2021-01-21T12:34:00Z</dcterms:created>
  <dcterms:modified xsi:type="dcterms:W3CDTF">2021-01-25T08:58:00Z</dcterms:modified>
</cp:coreProperties>
</file>