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EE" w:rsidRPr="00DF43EE" w:rsidRDefault="00DF43EE" w:rsidP="00514E8F">
      <w:pPr>
        <w:pStyle w:val="ConsPlusNormal"/>
        <w:spacing w:line="312" w:lineRule="auto"/>
        <w:jc w:val="center"/>
        <w:rPr>
          <w:sz w:val="32"/>
          <w:szCs w:val="32"/>
        </w:rPr>
      </w:pPr>
      <w:r w:rsidRPr="00DF43EE">
        <w:rPr>
          <w:sz w:val="32"/>
          <w:szCs w:val="32"/>
        </w:rPr>
        <w:t>ИНФОРМАЦИОННЫЙ БУКЛЕТ</w:t>
      </w:r>
    </w:p>
    <w:p w:rsidR="00DF43EE" w:rsidRPr="00DF43EE" w:rsidRDefault="00DF43EE" w:rsidP="00DF43EE">
      <w:pPr>
        <w:pStyle w:val="ConsPlusNormal"/>
        <w:jc w:val="center"/>
        <w:rPr>
          <w:b/>
          <w:sz w:val="28"/>
          <w:szCs w:val="28"/>
        </w:rPr>
      </w:pPr>
      <w:r w:rsidRPr="00DF43EE">
        <w:rPr>
          <w:b/>
          <w:sz w:val="28"/>
          <w:szCs w:val="28"/>
        </w:rPr>
        <w:t>«Обеспечение учащихся школ учебниками и учебными пособиями»</w:t>
      </w:r>
    </w:p>
    <w:p w:rsidR="00DF43EE" w:rsidRPr="00DF43EE" w:rsidRDefault="00DF43EE" w:rsidP="00DF43EE">
      <w:pPr>
        <w:pStyle w:val="ConsPlusNormal"/>
        <w:jc w:val="center"/>
        <w:rPr>
          <w:sz w:val="28"/>
          <w:szCs w:val="28"/>
        </w:rPr>
      </w:pPr>
    </w:p>
    <w:p w:rsidR="006830BA" w:rsidRPr="00BA0C42" w:rsidRDefault="006830BA" w:rsidP="00B10475">
      <w:pPr>
        <w:pStyle w:val="ConsPlusNormal"/>
        <w:ind w:firstLine="720"/>
        <w:jc w:val="both"/>
        <w:rPr>
          <w:sz w:val="28"/>
          <w:szCs w:val="28"/>
        </w:rPr>
      </w:pPr>
      <w:r w:rsidRPr="00BA0C42">
        <w:rPr>
          <w:sz w:val="28"/>
          <w:szCs w:val="28"/>
        </w:rPr>
        <w:t xml:space="preserve">В преддверии нового учебного года родителей волнует тема обеспечения </w:t>
      </w:r>
      <w:r w:rsidR="00607BE8">
        <w:rPr>
          <w:sz w:val="28"/>
          <w:szCs w:val="28"/>
        </w:rPr>
        <w:t>детей</w:t>
      </w:r>
      <w:r w:rsidRPr="00BA0C42">
        <w:rPr>
          <w:sz w:val="28"/>
          <w:szCs w:val="28"/>
        </w:rPr>
        <w:t xml:space="preserve"> учебниками и учебными пособиями в общеобразовательных организациях.</w:t>
      </w:r>
    </w:p>
    <w:p w:rsidR="00DF43EE" w:rsidRPr="00BA0C42" w:rsidRDefault="00DF43EE" w:rsidP="00B104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0C42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«Об образовании в Российской Федерации» (далее – Закон об образовании) в </w:t>
      </w:r>
      <w:r w:rsidR="00BB36FD">
        <w:rPr>
          <w:rFonts w:ascii="Times New Roman" w:hAnsi="Times New Roman" w:cs="Times New Roman"/>
          <w:sz w:val="28"/>
          <w:szCs w:val="28"/>
        </w:rPr>
        <w:t>школах</w:t>
      </w:r>
      <w:r w:rsidRPr="00BA0C42">
        <w:rPr>
          <w:rFonts w:ascii="Times New Roman" w:hAnsi="Times New Roman" w:cs="Times New Roman"/>
          <w:sz w:val="28"/>
          <w:szCs w:val="28"/>
        </w:rPr>
        <w:t xml:space="preserve"> в целях реализации образовательных программ формируются библиотеки</w:t>
      </w:r>
      <w:r w:rsidR="00D04478">
        <w:rPr>
          <w:rFonts w:ascii="Times New Roman" w:hAnsi="Times New Roman" w:cs="Times New Roman"/>
          <w:sz w:val="28"/>
          <w:szCs w:val="28"/>
        </w:rPr>
        <w:t xml:space="preserve"> (</w:t>
      </w:r>
      <w:r w:rsidRPr="00BA0C42">
        <w:rPr>
          <w:rFonts w:ascii="Times New Roman" w:hAnsi="Times New Roman" w:cs="Times New Roman"/>
          <w:sz w:val="28"/>
          <w:szCs w:val="28"/>
        </w:rPr>
        <w:t>в том числе электронные),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</w:t>
      </w:r>
      <w:r w:rsidR="006E7AE1">
        <w:rPr>
          <w:rFonts w:ascii="Times New Roman" w:hAnsi="Times New Roman" w:cs="Times New Roman"/>
          <w:sz w:val="28"/>
          <w:szCs w:val="28"/>
        </w:rPr>
        <w:t xml:space="preserve"> </w:t>
      </w:r>
      <w:r w:rsidRPr="00BA0C42">
        <w:rPr>
          <w:rFonts w:ascii="Times New Roman" w:hAnsi="Times New Roman" w:cs="Times New Roman"/>
          <w:sz w:val="28"/>
          <w:szCs w:val="28"/>
        </w:rPr>
        <w:t>и периодическими изданиями по всем входящим в реализуемые основные образовательные программы учебным предметам, курсам, дисциплинам</w:t>
      </w:r>
      <w:r w:rsidR="00E3698D">
        <w:rPr>
          <w:rFonts w:ascii="Times New Roman" w:hAnsi="Times New Roman" w:cs="Times New Roman"/>
          <w:sz w:val="28"/>
          <w:szCs w:val="28"/>
        </w:rPr>
        <w:t xml:space="preserve">, </w:t>
      </w:r>
      <w:r w:rsidRPr="00BA0C42">
        <w:rPr>
          <w:rFonts w:ascii="Times New Roman" w:hAnsi="Times New Roman" w:cs="Times New Roman"/>
          <w:sz w:val="28"/>
          <w:szCs w:val="28"/>
        </w:rPr>
        <w:t>модулям.</w:t>
      </w:r>
    </w:p>
    <w:p w:rsidR="00761BB7" w:rsidRPr="00761BB7" w:rsidRDefault="00DF43EE" w:rsidP="00B10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0C42">
        <w:rPr>
          <w:rFonts w:ascii="Times New Roman" w:hAnsi="Times New Roman" w:cs="Times New Roman"/>
          <w:sz w:val="28"/>
          <w:szCs w:val="28"/>
        </w:rPr>
        <w:t xml:space="preserve">В статье 35 Закона об образовании закреплено, что </w:t>
      </w:r>
      <w:r w:rsidR="00A36133" w:rsidRPr="00BA0C42">
        <w:rPr>
          <w:rFonts w:ascii="Times New Roman" w:hAnsi="Times New Roman" w:cs="Times New Roman"/>
          <w:sz w:val="28"/>
          <w:szCs w:val="28"/>
        </w:rPr>
        <w:t>о</w:t>
      </w:r>
      <w:r w:rsidR="00761BB7" w:rsidRPr="00BA0C42">
        <w:rPr>
          <w:rFonts w:ascii="Times New Roman" w:eastAsia="Times New Roman" w:hAnsi="Times New Roman" w:cs="Times New Roman"/>
          <w:sz w:val="28"/>
          <w:szCs w:val="28"/>
        </w:rPr>
        <w:t>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требований, организациями, осуществляющими образовательную деятельность, бесплатно предоставляются в пользование на время</w:t>
      </w:r>
      <w:r w:rsidR="00514E8F">
        <w:rPr>
          <w:rFonts w:ascii="Times New Roman" w:eastAsia="Times New Roman" w:hAnsi="Times New Roman" w:cs="Times New Roman"/>
          <w:sz w:val="28"/>
          <w:szCs w:val="28"/>
        </w:rPr>
        <w:t xml:space="preserve"> получения образования учебники</w:t>
      </w:r>
      <w:r w:rsidR="00BA0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BB7" w:rsidRPr="00BA0C42">
        <w:rPr>
          <w:rFonts w:ascii="Times New Roman" w:eastAsia="Times New Roman" w:hAnsi="Times New Roman" w:cs="Times New Roman"/>
          <w:sz w:val="28"/>
          <w:szCs w:val="28"/>
        </w:rPr>
        <w:t>и учебные пособия, а также учебно-методические</w:t>
      </w:r>
      <w:proofErr w:type="gramEnd"/>
      <w:r w:rsidR="00761BB7" w:rsidRPr="00BA0C42">
        <w:rPr>
          <w:rFonts w:ascii="Times New Roman" w:eastAsia="Times New Roman" w:hAnsi="Times New Roman" w:cs="Times New Roman"/>
          <w:sz w:val="28"/>
          <w:szCs w:val="28"/>
        </w:rPr>
        <w:t xml:space="preserve"> материалы, средства обучения и воспитания. </w:t>
      </w:r>
      <w:r w:rsidR="00761BB7" w:rsidRPr="00761BB7">
        <w:rPr>
          <w:rFonts w:ascii="Times New Roman" w:eastAsia="Times New Roman" w:hAnsi="Times New Roman" w:cs="Times New Roman"/>
          <w:sz w:val="28"/>
          <w:szCs w:val="28"/>
        </w:rPr>
        <w:t>Обеспечение учебниками и учебными пособиями,</w:t>
      </w:r>
      <w:r w:rsidR="00514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BB7" w:rsidRPr="00761BB7">
        <w:rPr>
          <w:rFonts w:ascii="Times New Roman" w:eastAsia="Times New Roman" w:hAnsi="Times New Roman" w:cs="Times New Roman"/>
          <w:sz w:val="28"/>
          <w:szCs w:val="28"/>
        </w:rPr>
        <w:t>учебно-методическими материалами, средствами обучения и воспитания</w:t>
      </w:r>
      <w:r w:rsidR="006E7AE1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761BB7" w:rsidRPr="00761BB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бюджетных ассигнований федерального бюджета, бюджетов субъектов Российской Федерации и местных бюджетов. </w:t>
      </w:r>
    </w:p>
    <w:p w:rsidR="00DF43EE" w:rsidRPr="00BA0C42" w:rsidRDefault="00DF43EE" w:rsidP="00B10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C42">
        <w:rPr>
          <w:rFonts w:ascii="Times New Roman" w:hAnsi="Times New Roman" w:cs="Times New Roman"/>
          <w:sz w:val="28"/>
          <w:szCs w:val="28"/>
        </w:rPr>
        <w:t xml:space="preserve">Согласно утвержденному </w:t>
      </w:r>
      <w:r w:rsidR="006830BA" w:rsidRPr="00BA0C42">
        <w:rPr>
          <w:rFonts w:ascii="Times New Roman" w:eastAsia="Times New Roman" w:hAnsi="Times New Roman" w:cs="Times New Roman"/>
          <w:sz w:val="28"/>
          <w:szCs w:val="28"/>
        </w:rPr>
        <w:t xml:space="preserve">ГОСТ Р 7.0.60-2020 </w:t>
      </w:r>
      <w:r w:rsidRPr="00BA0C42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 w:rsidR="00BA0C42">
        <w:rPr>
          <w:rFonts w:ascii="Times New Roman" w:hAnsi="Times New Roman" w:cs="Times New Roman"/>
          <w:sz w:val="28"/>
          <w:szCs w:val="28"/>
        </w:rPr>
        <w:t>является</w:t>
      </w:r>
      <w:r w:rsidRPr="00BA0C42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A0C42">
        <w:rPr>
          <w:rFonts w:ascii="Times New Roman" w:hAnsi="Times New Roman" w:cs="Times New Roman"/>
          <w:sz w:val="28"/>
          <w:szCs w:val="28"/>
        </w:rPr>
        <w:t>ым</w:t>
      </w:r>
      <w:r w:rsidRPr="00BA0C42">
        <w:rPr>
          <w:rFonts w:ascii="Times New Roman" w:hAnsi="Times New Roman" w:cs="Times New Roman"/>
          <w:sz w:val="28"/>
          <w:szCs w:val="28"/>
        </w:rPr>
        <w:t xml:space="preserve"> </w:t>
      </w:r>
      <w:r w:rsidR="00BA0C42">
        <w:rPr>
          <w:rFonts w:ascii="Times New Roman" w:hAnsi="Times New Roman" w:cs="Times New Roman"/>
          <w:sz w:val="28"/>
          <w:szCs w:val="28"/>
        </w:rPr>
        <w:t>пособием</w:t>
      </w:r>
      <w:r w:rsidRPr="00BA0C42">
        <w:rPr>
          <w:rFonts w:ascii="Times New Roman" w:hAnsi="Times New Roman" w:cs="Times New Roman"/>
          <w:sz w:val="28"/>
          <w:szCs w:val="28"/>
        </w:rPr>
        <w:t>, имеющ</w:t>
      </w:r>
      <w:r w:rsidR="006318DB">
        <w:rPr>
          <w:rFonts w:ascii="Times New Roman" w:hAnsi="Times New Roman" w:cs="Times New Roman"/>
          <w:sz w:val="28"/>
          <w:szCs w:val="28"/>
        </w:rPr>
        <w:t>им</w:t>
      </w:r>
      <w:r w:rsidRPr="00BA0C42">
        <w:rPr>
          <w:rFonts w:ascii="Times New Roman" w:hAnsi="Times New Roman" w:cs="Times New Roman"/>
          <w:sz w:val="28"/>
          <w:szCs w:val="28"/>
        </w:rPr>
        <w:t xml:space="preserve"> особый дидактический аппарат, способствующий самостоятельной работе учащегося над освоением учебного предмета.</w:t>
      </w:r>
    </w:p>
    <w:p w:rsidR="00DF43EE" w:rsidRPr="00BA0C42" w:rsidRDefault="00DF43EE" w:rsidP="00B10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C42">
        <w:rPr>
          <w:rFonts w:ascii="Times New Roman" w:hAnsi="Times New Roman" w:cs="Times New Roman"/>
          <w:sz w:val="28"/>
          <w:szCs w:val="28"/>
        </w:rPr>
        <w:t xml:space="preserve">Буквальное толкование </w:t>
      </w:r>
      <w:hyperlink r:id="rId6" w:history="1">
        <w:r w:rsidRPr="00BA0C42">
          <w:rPr>
            <w:rFonts w:ascii="Times New Roman" w:hAnsi="Times New Roman" w:cs="Times New Roman"/>
            <w:sz w:val="28"/>
            <w:szCs w:val="28"/>
          </w:rPr>
          <w:t>ст</w:t>
        </w:r>
        <w:r w:rsidR="00A36133" w:rsidRPr="00BA0C42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BA0C42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BA0C42">
        <w:rPr>
          <w:rFonts w:ascii="Times New Roman" w:hAnsi="Times New Roman" w:cs="Times New Roman"/>
          <w:sz w:val="28"/>
          <w:szCs w:val="28"/>
        </w:rPr>
        <w:t xml:space="preserve"> Закона об образовании свидетельствует о праве </w:t>
      </w:r>
      <w:r w:rsidR="00F56A98">
        <w:rPr>
          <w:rFonts w:ascii="Times New Roman" w:hAnsi="Times New Roman" w:cs="Times New Roman"/>
          <w:sz w:val="28"/>
          <w:szCs w:val="28"/>
        </w:rPr>
        <w:t>ребенка</w:t>
      </w:r>
      <w:r w:rsidRPr="00BA0C42">
        <w:rPr>
          <w:rFonts w:ascii="Times New Roman" w:hAnsi="Times New Roman" w:cs="Times New Roman"/>
          <w:sz w:val="28"/>
          <w:szCs w:val="28"/>
        </w:rPr>
        <w:t xml:space="preserve"> получить в пользование бесплатно на время </w:t>
      </w:r>
      <w:r w:rsidR="0087506F">
        <w:rPr>
          <w:rFonts w:ascii="Times New Roman" w:hAnsi="Times New Roman" w:cs="Times New Roman"/>
          <w:sz w:val="28"/>
          <w:szCs w:val="28"/>
        </w:rPr>
        <w:t>освоени</w:t>
      </w:r>
      <w:r w:rsidR="00881B3E">
        <w:rPr>
          <w:rFonts w:ascii="Times New Roman" w:hAnsi="Times New Roman" w:cs="Times New Roman"/>
          <w:sz w:val="28"/>
          <w:szCs w:val="28"/>
        </w:rPr>
        <w:t>я программы</w:t>
      </w:r>
      <w:r w:rsidRPr="00BA0C42">
        <w:rPr>
          <w:rFonts w:ascii="Times New Roman" w:hAnsi="Times New Roman" w:cs="Times New Roman"/>
          <w:sz w:val="28"/>
          <w:szCs w:val="28"/>
        </w:rPr>
        <w:t xml:space="preserve"> учебники и учебные пособия в четко установленных пределах.</w:t>
      </w:r>
    </w:p>
    <w:p w:rsidR="00DF43EE" w:rsidRPr="00BA0C42" w:rsidRDefault="00A36133" w:rsidP="00B10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C42">
        <w:rPr>
          <w:rFonts w:ascii="Times New Roman" w:hAnsi="Times New Roman" w:cs="Times New Roman"/>
          <w:sz w:val="28"/>
          <w:szCs w:val="28"/>
        </w:rPr>
        <w:t>У</w:t>
      </w:r>
      <w:r w:rsidR="00DF43EE" w:rsidRPr="00BA0C42">
        <w:rPr>
          <w:rFonts w:ascii="Times New Roman" w:hAnsi="Times New Roman" w:cs="Times New Roman"/>
          <w:sz w:val="28"/>
          <w:szCs w:val="28"/>
        </w:rPr>
        <w:t xml:space="preserve">чебники должны быть по всем предметам. Использование </w:t>
      </w:r>
      <w:proofErr w:type="spellStart"/>
      <w:proofErr w:type="gramStart"/>
      <w:r w:rsidR="00DF43EE" w:rsidRPr="00BA0C42">
        <w:rPr>
          <w:rFonts w:ascii="Times New Roman" w:hAnsi="Times New Roman" w:cs="Times New Roman"/>
          <w:sz w:val="28"/>
          <w:szCs w:val="28"/>
        </w:rPr>
        <w:t>класс-комплектов</w:t>
      </w:r>
      <w:proofErr w:type="spellEnd"/>
      <w:proofErr w:type="gramEnd"/>
      <w:r w:rsidR="00DF43EE" w:rsidRPr="00BA0C42">
        <w:rPr>
          <w:rFonts w:ascii="Times New Roman" w:hAnsi="Times New Roman" w:cs="Times New Roman"/>
          <w:sz w:val="28"/>
          <w:szCs w:val="28"/>
        </w:rPr>
        <w:t>, то есть выдача одного учебника на двоих учеников во время урока, не допускается.</w:t>
      </w:r>
    </w:p>
    <w:p w:rsidR="00A36133" w:rsidRPr="00BA0C42" w:rsidRDefault="00A36133" w:rsidP="00B104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C4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77F4"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 рамках исполнения поручения Президента Российской Федерации от 26.02.2019</w:t>
      </w:r>
      <w:r w:rsidR="00881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7F4"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№ Пр-294 в целях обеспечения единства образовательного пространства Российской Федерации, идентичности содержания образовательных программ приказами </w:t>
      </w:r>
      <w:r w:rsidR="00881B3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D77F4"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просвещения Российской Федерации от 31.05.2021 № 286 и № 287 утверждены обновленные </w:t>
      </w:r>
      <w:r w:rsidR="009D77F4" w:rsidRPr="00BA0C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Федеральные государственные образовательные стандарты начального</w:t>
      </w:r>
      <w:r w:rsidR="00815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7F4"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и основного общего образования (далее – ФГОС). </w:t>
      </w:r>
    </w:p>
    <w:p w:rsidR="00BA0C42" w:rsidRDefault="009D77F4" w:rsidP="00B104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Переход на новые стандарты будет осуществляться постепенно. </w:t>
      </w:r>
      <w:r w:rsidR="006E66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Лица, зачисленные до 1 сентября 2022 г. в образовательные организации, продолжат обучение по ранее принятым стандартам (утвержденным </w:t>
      </w:r>
      <w:r w:rsidR="006E66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приказами </w:t>
      </w:r>
      <w:r w:rsidR="00881B3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образования и науки Российской Федерации </w:t>
      </w:r>
      <w:r w:rsidR="006E66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BA0C42">
        <w:rPr>
          <w:rFonts w:ascii="Times New Roman" w:hAnsi="Times New Roman" w:cs="Times New Roman"/>
          <w:color w:val="000000"/>
          <w:sz w:val="28"/>
          <w:szCs w:val="28"/>
        </w:rPr>
        <w:t>от 06.10.2009 № 373, от 17.12.2010 № 1897) до его завершения</w:t>
      </w:r>
      <w:r w:rsidR="006E66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случаев</w:t>
      </w:r>
      <w:r w:rsidR="006E6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готовности образовательной организации к реализации </w:t>
      </w:r>
      <w:r w:rsidR="006E66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BA0C42">
        <w:rPr>
          <w:rFonts w:ascii="Times New Roman" w:hAnsi="Times New Roman" w:cs="Times New Roman"/>
          <w:color w:val="000000"/>
          <w:sz w:val="28"/>
          <w:szCs w:val="28"/>
        </w:rPr>
        <w:t>обновленных</w:t>
      </w:r>
      <w:r w:rsidR="006E6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C42">
        <w:rPr>
          <w:rFonts w:ascii="Times New Roman" w:hAnsi="Times New Roman" w:cs="Times New Roman"/>
          <w:color w:val="000000"/>
          <w:sz w:val="28"/>
          <w:szCs w:val="28"/>
        </w:rPr>
        <w:t>ФГОС</w:t>
      </w:r>
      <w:r w:rsidR="006E6613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 наличия согласия родителей несовершеннолетних. </w:t>
      </w:r>
    </w:p>
    <w:p w:rsidR="009D77F4" w:rsidRPr="00BA0C42" w:rsidRDefault="009D77F4" w:rsidP="00B1047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C42">
        <w:rPr>
          <w:rFonts w:ascii="Times New Roman" w:hAnsi="Times New Roman" w:cs="Times New Roman"/>
          <w:color w:val="000000"/>
          <w:sz w:val="28"/>
          <w:szCs w:val="28"/>
        </w:rPr>
        <w:t>В период перехода на обновленные стандарты</w:t>
      </w:r>
      <w:r w:rsidR="00BA0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с 1 сентября 2022 г. </w:t>
      </w:r>
      <w:r w:rsidR="00F901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процессе педагогами могут быть использованы любые </w:t>
      </w:r>
      <w:r w:rsidR="00F901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учебно-методические комплекты, включенные в действующий федеральный перечень учебников.  </w:t>
      </w:r>
    </w:p>
    <w:p w:rsidR="001F15D1" w:rsidRPr="001F15D1" w:rsidRDefault="00A36133" w:rsidP="00B10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4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новым ФГОС </w:t>
      </w:r>
      <w:r w:rsidR="00CE6346" w:rsidRPr="00BA0C42">
        <w:rPr>
          <w:rFonts w:ascii="Times New Roman" w:hAnsi="Times New Roman" w:cs="Times New Roman"/>
          <w:color w:val="000000"/>
          <w:sz w:val="28"/>
          <w:szCs w:val="28"/>
        </w:rPr>
        <w:t>образовательная о</w:t>
      </w:r>
      <w:r w:rsidR="001F15D1" w:rsidRPr="001F15D1">
        <w:rPr>
          <w:rFonts w:ascii="Times New Roman" w:eastAsia="Times New Roman" w:hAnsi="Times New Roman" w:cs="Times New Roman"/>
          <w:sz w:val="28"/>
          <w:szCs w:val="28"/>
        </w:rPr>
        <w:t xml:space="preserve">рганизация должна предоставлять не менее одного учебника из федерального перечня учебников, допущенных к использованию при реализации образовательных </w:t>
      </w:r>
      <w:r w:rsidR="006318DB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926F6E">
        <w:rPr>
          <w:rFonts w:ascii="Times New Roman" w:eastAsia="Times New Roman" w:hAnsi="Times New Roman" w:cs="Times New Roman"/>
          <w:sz w:val="28"/>
          <w:szCs w:val="28"/>
        </w:rPr>
        <w:t xml:space="preserve">начального и основного </w:t>
      </w:r>
      <w:r w:rsidR="001F15D1" w:rsidRPr="001F15D1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образования, и (или) учебного пособия </w:t>
      </w:r>
      <w:r w:rsidR="00926F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F15D1" w:rsidRPr="001F15D1">
        <w:rPr>
          <w:rFonts w:ascii="Times New Roman" w:eastAsia="Times New Roman" w:hAnsi="Times New Roman" w:cs="Times New Roman"/>
          <w:sz w:val="28"/>
          <w:szCs w:val="28"/>
        </w:rPr>
        <w:t>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образовательных программ</w:t>
      </w:r>
      <w:r w:rsidR="00881B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15D1" w:rsidRPr="001F15D1">
        <w:rPr>
          <w:rFonts w:ascii="Times New Roman" w:eastAsia="Times New Roman" w:hAnsi="Times New Roman" w:cs="Times New Roman"/>
          <w:sz w:val="28"/>
          <w:szCs w:val="28"/>
        </w:rPr>
        <w:t xml:space="preserve"> на каждого обучающегося</w:t>
      </w:r>
      <w:r w:rsidR="00631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5D1" w:rsidRPr="001F15D1">
        <w:rPr>
          <w:rFonts w:ascii="Times New Roman" w:eastAsia="Times New Roman" w:hAnsi="Times New Roman" w:cs="Times New Roman"/>
          <w:sz w:val="28"/>
          <w:szCs w:val="28"/>
        </w:rPr>
        <w:t>по каждому учебному предмету, курсу, модулю</w:t>
      </w:r>
      <w:r w:rsidR="00F90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15D1" w:rsidRPr="001F15D1">
        <w:rPr>
          <w:rFonts w:ascii="Times New Roman" w:eastAsia="Times New Roman" w:hAnsi="Times New Roman" w:cs="Times New Roman"/>
          <w:sz w:val="28"/>
          <w:szCs w:val="28"/>
        </w:rPr>
        <w:t xml:space="preserve"> входящему </w:t>
      </w:r>
      <w:r w:rsidR="00926F6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F15D1" w:rsidRPr="001F15D1">
        <w:rPr>
          <w:rFonts w:ascii="Times New Roman" w:eastAsia="Times New Roman" w:hAnsi="Times New Roman" w:cs="Times New Roman"/>
          <w:sz w:val="28"/>
          <w:szCs w:val="28"/>
        </w:rPr>
        <w:t>как в обязательную часть указанной программы, так</w:t>
      </w:r>
      <w:r w:rsidR="00881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5D1" w:rsidRPr="001F15D1">
        <w:rPr>
          <w:rFonts w:ascii="Times New Roman" w:eastAsia="Times New Roman" w:hAnsi="Times New Roman" w:cs="Times New Roman"/>
          <w:sz w:val="28"/>
          <w:szCs w:val="28"/>
        </w:rPr>
        <w:t xml:space="preserve">и в часть программы, формируемую участниками образовательных отношений. Дополнительно </w:t>
      </w:r>
      <w:r w:rsidR="00F9012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1F15D1" w:rsidRPr="001F15D1">
        <w:rPr>
          <w:rFonts w:ascii="Times New Roman" w:eastAsia="Times New Roman" w:hAnsi="Times New Roman" w:cs="Times New Roman"/>
          <w:sz w:val="28"/>
          <w:szCs w:val="28"/>
        </w:rPr>
        <w:t xml:space="preserve"> может предоставить учебные пособия</w:t>
      </w:r>
      <w:r w:rsidR="00881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5D1" w:rsidRPr="001F15D1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</w:t>
      </w:r>
    </w:p>
    <w:p w:rsidR="001F15D1" w:rsidRPr="001F15D1" w:rsidRDefault="001F15D1" w:rsidP="00B10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D1"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 w:rsidR="00E3698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1F15D1">
        <w:rPr>
          <w:rFonts w:ascii="Times New Roman" w:eastAsia="Times New Roman" w:hAnsi="Times New Roman" w:cs="Times New Roman"/>
          <w:sz w:val="28"/>
          <w:szCs w:val="28"/>
        </w:rPr>
        <w:t xml:space="preserve"> обеспеч</w:t>
      </w:r>
      <w:r w:rsidR="00E3698D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1F15D1">
        <w:rPr>
          <w:rFonts w:ascii="Times New Roman" w:eastAsia="Times New Roman" w:hAnsi="Times New Roman" w:cs="Times New Roman"/>
          <w:sz w:val="28"/>
          <w:szCs w:val="28"/>
        </w:rPr>
        <w:t xml:space="preserve"> доступ к печатным и электронным образовательным ресурсам (далее </w:t>
      </w:r>
      <w:r w:rsidR="00F90125" w:rsidRPr="00BA0C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F15D1">
        <w:rPr>
          <w:rFonts w:ascii="Times New Roman" w:eastAsia="Times New Roman" w:hAnsi="Times New Roman" w:cs="Times New Roman"/>
          <w:sz w:val="28"/>
          <w:szCs w:val="28"/>
        </w:rPr>
        <w:t xml:space="preserve"> ЭОР). </w:t>
      </w:r>
    </w:p>
    <w:p w:rsidR="00D22961" w:rsidRPr="00D22961" w:rsidRDefault="001F15D1" w:rsidP="00B10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D1">
        <w:rPr>
          <w:rFonts w:ascii="Times New Roman" w:eastAsia="Times New Roman" w:hAnsi="Times New Roman" w:cs="Times New Roman"/>
          <w:sz w:val="28"/>
          <w:szCs w:val="28"/>
        </w:rPr>
        <w:t xml:space="preserve">Библиотека </w:t>
      </w:r>
      <w:r w:rsidR="00F90125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1F15D1">
        <w:rPr>
          <w:rFonts w:ascii="Times New Roman" w:eastAsia="Times New Roman" w:hAnsi="Times New Roman" w:cs="Times New Roman"/>
          <w:sz w:val="28"/>
          <w:szCs w:val="28"/>
        </w:rPr>
        <w:t xml:space="preserve"> должна укомплектов</w:t>
      </w:r>
      <w:r w:rsidR="00F56A98">
        <w:rPr>
          <w:rFonts w:ascii="Times New Roman" w:eastAsia="Times New Roman" w:hAnsi="Times New Roman" w:cs="Times New Roman"/>
          <w:sz w:val="28"/>
          <w:szCs w:val="28"/>
        </w:rPr>
        <w:t>ываться</w:t>
      </w:r>
      <w:r w:rsidRPr="001F15D1">
        <w:rPr>
          <w:rFonts w:ascii="Times New Roman" w:eastAsia="Times New Roman" w:hAnsi="Times New Roman" w:cs="Times New Roman"/>
          <w:sz w:val="28"/>
          <w:szCs w:val="28"/>
        </w:rPr>
        <w:t xml:space="preserve"> печатными образовательными ресурсами и ЭОР по всем предметам учебного </w:t>
      </w:r>
      <w:r w:rsidR="000B30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F15D1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0B3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5D1">
        <w:rPr>
          <w:rFonts w:ascii="Times New Roman" w:eastAsia="Times New Roman" w:hAnsi="Times New Roman" w:cs="Times New Roman"/>
          <w:sz w:val="28"/>
          <w:szCs w:val="28"/>
        </w:rPr>
        <w:t>и иметь фонд дополнительной литературы</w:t>
      </w:r>
      <w:r w:rsidR="00F56A98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1F15D1">
        <w:rPr>
          <w:rFonts w:ascii="Times New Roman" w:eastAsia="Times New Roman" w:hAnsi="Times New Roman" w:cs="Times New Roman"/>
          <w:sz w:val="28"/>
          <w:szCs w:val="28"/>
        </w:rPr>
        <w:t>включа</w:t>
      </w:r>
      <w:r w:rsidR="00F56A98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0B30BF">
        <w:rPr>
          <w:rFonts w:ascii="Times New Roman" w:eastAsia="Times New Roman" w:hAnsi="Times New Roman" w:cs="Times New Roman"/>
          <w:sz w:val="28"/>
          <w:szCs w:val="28"/>
        </w:rPr>
        <w:t xml:space="preserve">                    детскую </w:t>
      </w:r>
      <w:r w:rsidRPr="001F15D1">
        <w:rPr>
          <w:rFonts w:ascii="Times New Roman" w:eastAsia="Times New Roman" w:hAnsi="Times New Roman" w:cs="Times New Roman"/>
          <w:sz w:val="28"/>
          <w:szCs w:val="28"/>
        </w:rPr>
        <w:t>художественную и научно-популярную литературу,</w:t>
      </w:r>
      <w:r w:rsidR="000B30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1F15D1">
        <w:rPr>
          <w:rFonts w:ascii="Times New Roman" w:eastAsia="Times New Roman" w:hAnsi="Times New Roman" w:cs="Times New Roman"/>
          <w:sz w:val="28"/>
          <w:szCs w:val="28"/>
        </w:rPr>
        <w:t>справочно-библиографические</w:t>
      </w:r>
      <w:r w:rsidR="000B3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5D1">
        <w:rPr>
          <w:rFonts w:ascii="Times New Roman" w:eastAsia="Times New Roman" w:hAnsi="Times New Roman" w:cs="Times New Roman"/>
          <w:sz w:val="28"/>
          <w:szCs w:val="28"/>
        </w:rPr>
        <w:t>и периодические издания</w:t>
      </w:r>
      <w:r w:rsidR="00D22961" w:rsidRPr="00D229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43EE" w:rsidRPr="00BA0C42" w:rsidRDefault="00DF43EE" w:rsidP="00B10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C42">
        <w:rPr>
          <w:rFonts w:ascii="Times New Roman" w:hAnsi="Times New Roman" w:cs="Times New Roman"/>
          <w:sz w:val="28"/>
          <w:szCs w:val="28"/>
        </w:rPr>
        <w:t>Согласно ч</w:t>
      </w:r>
      <w:r w:rsidR="00F90125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BA0C42">
        <w:rPr>
          <w:rFonts w:ascii="Times New Roman" w:hAnsi="Times New Roman" w:cs="Times New Roman"/>
          <w:sz w:val="28"/>
          <w:szCs w:val="28"/>
        </w:rPr>
        <w:t>4 ст</w:t>
      </w:r>
      <w:r w:rsidR="00F90125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A0C42">
        <w:rPr>
          <w:rFonts w:ascii="Times New Roman" w:hAnsi="Times New Roman" w:cs="Times New Roman"/>
          <w:sz w:val="28"/>
          <w:szCs w:val="28"/>
        </w:rPr>
        <w:t xml:space="preserve">18, </w:t>
      </w:r>
      <w:hyperlink r:id="rId7" w:history="1">
        <w:r w:rsidRPr="00BA0C42">
          <w:rPr>
            <w:rFonts w:ascii="Times New Roman" w:hAnsi="Times New Roman" w:cs="Times New Roman"/>
            <w:sz w:val="28"/>
            <w:szCs w:val="28"/>
          </w:rPr>
          <w:t>ч</w:t>
        </w:r>
        <w:r w:rsidR="00F90125">
          <w:rPr>
            <w:rFonts w:ascii="Times New Roman" w:hAnsi="Times New Roman" w:cs="Times New Roman"/>
            <w:sz w:val="28"/>
            <w:szCs w:val="28"/>
          </w:rPr>
          <w:t xml:space="preserve">асти </w:t>
        </w:r>
        <w:r w:rsidRPr="00BA0C42">
          <w:rPr>
            <w:rFonts w:ascii="Times New Roman" w:hAnsi="Times New Roman" w:cs="Times New Roman"/>
            <w:sz w:val="28"/>
            <w:szCs w:val="28"/>
          </w:rPr>
          <w:t>3 ст</w:t>
        </w:r>
        <w:r w:rsidR="00F90125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BA0C42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BA0C42">
        <w:rPr>
          <w:rFonts w:ascii="Times New Roman" w:hAnsi="Times New Roman" w:cs="Times New Roman"/>
          <w:sz w:val="28"/>
          <w:szCs w:val="28"/>
        </w:rPr>
        <w:t xml:space="preserve"> Закона об образовании вопрос обеспечения </w:t>
      </w:r>
      <w:r w:rsidR="00A4141B">
        <w:rPr>
          <w:rFonts w:ascii="Times New Roman" w:hAnsi="Times New Roman" w:cs="Times New Roman"/>
          <w:sz w:val="28"/>
          <w:szCs w:val="28"/>
        </w:rPr>
        <w:t>детей</w:t>
      </w:r>
      <w:r w:rsidRPr="00BA0C42">
        <w:rPr>
          <w:rFonts w:ascii="Times New Roman" w:hAnsi="Times New Roman" w:cs="Times New Roman"/>
          <w:sz w:val="28"/>
          <w:szCs w:val="28"/>
        </w:rPr>
        <w:t xml:space="preserve"> учебниками и учебными пособиями относится </w:t>
      </w:r>
      <w:r w:rsidR="00A414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0C42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="00E3698D">
        <w:rPr>
          <w:rFonts w:ascii="Times New Roman" w:hAnsi="Times New Roman" w:cs="Times New Roman"/>
          <w:sz w:val="28"/>
          <w:szCs w:val="28"/>
        </w:rPr>
        <w:t>школы</w:t>
      </w:r>
      <w:r w:rsidRPr="00BA0C42">
        <w:rPr>
          <w:rFonts w:ascii="Times New Roman" w:hAnsi="Times New Roman" w:cs="Times New Roman"/>
          <w:sz w:val="28"/>
          <w:szCs w:val="28"/>
        </w:rPr>
        <w:t>, которая самостоятельно в соответствии с утвержденным федеральным перечнем определяет свой список учебников и учебных пособий.</w:t>
      </w:r>
    </w:p>
    <w:p w:rsidR="00DF43EE" w:rsidRPr="00BA0C42" w:rsidRDefault="00E3698D" w:rsidP="00B10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F43EE" w:rsidRPr="00BA0C42">
        <w:rPr>
          <w:rFonts w:ascii="Times New Roman" w:hAnsi="Times New Roman" w:cs="Times New Roman"/>
          <w:sz w:val="28"/>
          <w:szCs w:val="28"/>
        </w:rPr>
        <w:t xml:space="preserve"> для использования при реализации образовательных программ выбирают только:</w:t>
      </w:r>
    </w:p>
    <w:p w:rsidR="00DF43EE" w:rsidRPr="00BA0C42" w:rsidRDefault="00F90125" w:rsidP="00B10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F43EE" w:rsidRPr="00BA0C42">
        <w:rPr>
          <w:rFonts w:ascii="Times New Roman" w:hAnsi="Times New Roman" w:cs="Times New Roman"/>
          <w:sz w:val="28"/>
          <w:szCs w:val="28"/>
        </w:rPr>
        <w:t>учебники из числа входящих в федеральный перечень;</w:t>
      </w:r>
    </w:p>
    <w:p w:rsidR="00CE6346" w:rsidRPr="00BA0C42" w:rsidRDefault="00F90125" w:rsidP="00B10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E6346" w:rsidRPr="00BA0C42">
        <w:rPr>
          <w:rFonts w:ascii="Times New Roman" w:eastAsia="Times New Roman" w:hAnsi="Times New Roman" w:cs="Times New Roman"/>
          <w:sz w:val="28"/>
          <w:szCs w:val="28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</w:t>
      </w:r>
      <w:r w:rsidR="00E3698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E6346" w:rsidRPr="00BA0C42">
        <w:rPr>
          <w:rFonts w:ascii="Times New Roman" w:eastAsia="Times New Roman" w:hAnsi="Times New Roman" w:cs="Times New Roman"/>
          <w:sz w:val="28"/>
          <w:szCs w:val="28"/>
        </w:rPr>
        <w:t xml:space="preserve">допускаются к использованию при реализации имеющих государственную аккредитацию образовательных программ </w:t>
      </w:r>
      <w:r w:rsidR="00E3698D">
        <w:rPr>
          <w:rFonts w:ascii="Times New Roman" w:eastAsia="Times New Roman" w:hAnsi="Times New Roman" w:cs="Times New Roman"/>
          <w:sz w:val="28"/>
          <w:szCs w:val="28"/>
        </w:rPr>
        <w:t xml:space="preserve">начального и основного </w:t>
      </w:r>
      <w:r w:rsidR="00CE6346" w:rsidRPr="00BA0C42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="00A4141B">
        <w:rPr>
          <w:rFonts w:ascii="Times New Roman" w:eastAsia="Times New Roman" w:hAnsi="Times New Roman" w:cs="Times New Roman"/>
          <w:sz w:val="28"/>
          <w:szCs w:val="28"/>
        </w:rPr>
        <w:t>;</w:t>
      </w:r>
      <w:r w:rsidR="00CE6346" w:rsidRPr="00BA0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6346" w:rsidRPr="00BA0C42" w:rsidRDefault="00F90125" w:rsidP="00B10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а </w:t>
      </w:r>
      <w:r w:rsidR="00CE6346" w:rsidRPr="00BA0C42">
        <w:rPr>
          <w:rFonts w:ascii="Times New Roman" w:hAnsi="Times New Roman" w:cs="Times New Roman"/>
          <w:sz w:val="28"/>
          <w:szCs w:val="28"/>
        </w:rPr>
        <w:t xml:space="preserve">с 01.09.2022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E6346" w:rsidRPr="00BA0C42">
        <w:rPr>
          <w:rFonts w:ascii="Times New Roman" w:hAnsi="Times New Roman" w:cs="Times New Roman"/>
          <w:sz w:val="28"/>
          <w:szCs w:val="28"/>
        </w:rPr>
        <w:t xml:space="preserve">и </w:t>
      </w:r>
      <w:r w:rsidR="00CE6346" w:rsidRPr="00BA0C42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образовательные ресурсы, входящие в федеральный перечень электронных образовательных ресурсов, допущенных </w:t>
      </w:r>
      <w:r w:rsidR="00A06A7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E6346" w:rsidRPr="00BA0C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использованию при реализации имеющих государственную аккредитацию образовательных программ </w:t>
      </w:r>
      <w:r w:rsidR="00E3698D">
        <w:rPr>
          <w:rFonts w:ascii="Times New Roman" w:eastAsia="Times New Roman" w:hAnsi="Times New Roman" w:cs="Times New Roman"/>
          <w:sz w:val="28"/>
          <w:szCs w:val="28"/>
        </w:rPr>
        <w:t xml:space="preserve">начального и основного </w:t>
      </w:r>
      <w:r w:rsidR="00CE6346" w:rsidRPr="00BA0C42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образования. </w:t>
      </w:r>
    </w:p>
    <w:p w:rsidR="00DF43EE" w:rsidRPr="00BA0C42" w:rsidRDefault="00A4141B" w:rsidP="00B10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43EE" w:rsidRPr="00BA0C42">
        <w:rPr>
          <w:rFonts w:ascii="Times New Roman" w:hAnsi="Times New Roman" w:cs="Times New Roman"/>
          <w:sz w:val="28"/>
          <w:szCs w:val="28"/>
        </w:rPr>
        <w:t>чащиеся обеспечива</w:t>
      </w:r>
      <w:r w:rsidR="006633B1">
        <w:rPr>
          <w:rFonts w:ascii="Times New Roman" w:hAnsi="Times New Roman" w:cs="Times New Roman"/>
          <w:sz w:val="28"/>
          <w:szCs w:val="28"/>
        </w:rPr>
        <w:t>ют</w:t>
      </w:r>
      <w:r w:rsidR="00DF43EE" w:rsidRPr="00BA0C42">
        <w:rPr>
          <w:rFonts w:ascii="Times New Roman" w:hAnsi="Times New Roman" w:cs="Times New Roman"/>
          <w:sz w:val="28"/>
          <w:szCs w:val="28"/>
        </w:rPr>
        <w:t>ся учебниками и учебными пособиями, включенными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3EE" w:rsidRPr="00BA0C42">
        <w:rPr>
          <w:rFonts w:ascii="Times New Roman" w:hAnsi="Times New Roman" w:cs="Times New Roman"/>
          <w:sz w:val="28"/>
          <w:szCs w:val="28"/>
        </w:rPr>
        <w:t>в соответствующий список и необходимыми</w:t>
      </w:r>
      <w:r w:rsidR="006633B1">
        <w:rPr>
          <w:rFonts w:ascii="Times New Roman" w:hAnsi="Times New Roman" w:cs="Times New Roman"/>
          <w:sz w:val="28"/>
          <w:szCs w:val="28"/>
        </w:rPr>
        <w:t xml:space="preserve"> </w:t>
      </w:r>
      <w:r w:rsidR="00DF43EE" w:rsidRPr="00BA0C42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образовательной программы. </w:t>
      </w:r>
    </w:p>
    <w:p w:rsidR="00DF43EE" w:rsidRPr="00BA0C42" w:rsidRDefault="00DF43EE" w:rsidP="00B104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C42">
        <w:rPr>
          <w:rFonts w:ascii="Times New Roman" w:hAnsi="Times New Roman" w:cs="Times New Roman"/>
          <w:sz w:val="28"/>
          <w:szCs w:val="28"/>
        </w:rPr>
        <w:t xml:space="preserve">Понуждение родителей к приобретению учебников и учебных пособий </w:t>
      </w:r>
      <w:r w:rsidR="00E369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0C42">
        <w:rPr>
          <w:rFonts w:ascii="Times New Roman" w:hAnsi="Times New Roman" w:cs="Times New Roman"/>
          <w:sz w:val="28"/>
          <w:szCs w:val="28"/>
        </w:rPr>
        <w:t xml:space="preserve">в том числе рабочих тетрадей недопустимо, в противном случае </w:t>
      </w:r>
      <w:r w:rsidR="00A06A70">
        <w:rPr>
          <w:rFonts w:ascii="Times New Roman" w:hAnsi="Times New Roman" w:cs="Times New Roman"/>
          <w:sz w:val="28"/>
          <w:szCs w:val="28"/>
        </w:rPr>
        <w:t xml:space="preserve">они </w:t>
      </w:r>
      <w:r w:rsidRPr="00BA0C42">
        <w:rPr>
          <w:rFonts w:ascii="Times New Roman" w:hAnsi="Times New Roman" w:cs="Times New Roman"/>
          <w:sz w:val="28"/>
          <w:szCs w:val="28"/>
        </w:rPr>
        <w:t xml:space="preserve">вправе обратиться с жалобой в </w:t>
      </w:r>
      <w:r w:rsidR="006E6613">
        <w:rPr>
          <w:rFonts w:ascii="Times New Roman" w:hAnsi="Times New Roman" w:cs="Times New Roman"/>
          <w:sz w:val="28"/>
          <w:szCs w:val="28"/>
        </w:rPr>
        <w:t xml:space="preserve">прокуратуру, </w:t>
      </w:r>
      <w:r w:rsidR="006E6613" w:rsidRPr="00BA0C42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="006E66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A0C42">
        <w:rPr>
          <w:rFonts w:ascii="Times New Roman" w:hAnsi="Times New Roman" w:cs="Times New Roman"/>
          <w:sz w:val="28"/>
          <w:szCs w:val="28"/>
        </w:rPr>
        <w:t>управление по контролю и надзору в сфере образования министерства образования Нижегородской области</w:t>
      </w:r>
      <w:bookmarkStart w:id="0" w:name="_GoBack"/>
      <w:bookmarkEnd w:id="0"/>
      <w:r w:rsidRPr="00BA0C42">
        <w:rPr>
          <w:rFonts w:ascii="Times New Roman" w:hAnsi="Times New Roman" w:cs="Times New Roman"/>
          <w:sz w:val="28"/>
          <w:szCs w:val="28"/>
        </w:rPr>
        <w:t>.</w:t>
      </w:r>
    </w:p>
    <w:p w:rsidR="00DF43EE" w:rsidRPr="0026004D" w:rsidRDefault="00DF43EE" w:rsidP="00B10475">
      <w:pPr>
        <w:pStyle w:val="ConsPlusNormal"/>
        <w:spacing w:line="312" w:lineRule="auto"/>
        <w:ind w:firstLine="720"/>
        <w:jc w:val="center"/>
        <w:rPr>
          <w:sz w:val="32"/>
          <w:szCs w:val="32"/>
        </w:rPr>
      </w:pPr>
    </w:p>
    <w:sectPr w:rsidR="00DF43EE" w:rsidRPr="0026004D" w:rsidSect="00ED448E">
      <w:headerReference w:type="default" r:id="rId8"/>
      <w:pgSz w:w="11905" w:h="16838"/>
      <w:pgMar w:top="1134" w:right="737" w:bottom="1134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4C" w:rsidRDefault="005D1F4C" w:rsidP="006830BA">
      <w:pPr>
        <w:spacing w:after="0" w:line="240" w:lineRule="auto"/>
      </w:pPr>
      <w:r>
        <w:separator/>
      </w:r>
    </w:p>
  </w:endnote>
  <w:endnote w:type="continuationSeparator" w:id="0">
    <w:p w:rsidR="005D1F4C" w:rsidRDefault="005D1F4C" w:rsidP="0068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4C" w:rsidRDefault="005D1F4C" w:rsidP="006830BA">
      <w:pPr>
        <w:spacing w:after="0" w:line="240" w:lineRule="auto"/>
      </w:pPr>
      <w:r>
        <w:separator/>
      </w:r>
    </w:p>
  </w:footnote>
  <w:footnote w:type="continuationSeparator" w:id="0">
    <w:p w:rsidR="005D1F4C" w:rsidRDefault="005D1F4C" w:rsidP="0068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9847"/>
      <w:docPartObj>
        <w:docPartGallery w:val="Page Numbers (Top of Page)"/>
        <w:docPartUnique/>
      </w:docPartObj>
    </w:sdtPr>
    <w:sdtContent>
      <w:p w:rsidR="006830BA" w:rsidRDefault="006830BA">
        <w:pPr>
          <w:pStyle w:val="a3"/>
          <w:jc w:val="center"/>
        </w:pPr>
      </w:p>
      <w:p w:rsidR="006830BA" w:rsidRDefault="006830BA">
        <w:pPr>
          <w:pStyle w:val="a3"/>
          <w:jc w:val="center"/>
        </w:pPr>
      </w:p>
      <w:p w:rsidR="0005196D" w:rsidRDefault="00FD328E">
        <w:pPr>
          <w:pStyle w:val="a3"/>
          <w:jc w:val="center"/>
        </w:pPr>
        <w:r>
          <w:fldChar w:fldCharType="begin"/>
        </w:r>
        <w:r w:rsidR="00E96AAB">
          <w:instrText xml:space="preserve"> PAGE   \* MERGEFORMAT </w:instrText>
        </w:r>
        <w:r>
          <w:fldChar w:fldCharType="separate"/>
        </w:r>
        <w:r w:rsidR="00FA40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196D" w:rsidRDefault="005D1F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3F"/>
    <w:rsid w:val="000B30BF"/>
    <w:rsid w:val="000B74D2"/>
    <w:rsid w:val="001F15D1"/>
    <w:rsid w:val="00314B7B"/>
    <w:rsid w:val="00431B6D"/>
    <w:rsid w:val="004478CF"/>
    <w:rsid w:val="00514E8F"/>
    <w:rsid w:val="00577B93"/>
    <w:rsid w:val="005D1F4C"/>
    <w:rsid w:val="00607BE8"/>
    <w:rsid w:val="006318DB"/>
    <w:rsid w:val="006633B1"/>
    <w:rsid w:val="006830BA"/>
    <w:rsid w:val="006E6613"/>
    <w:rsid w:val="006E7AE1"/>
    <w:rsid w:val="00761BB7"/>
    <w:rsid w:val="007B0641"/>
    <w:rsid w:val="00815777"/>
    <w:rsid w:val="0087506F"/>
    <w:rsid w:val="00881B3E"/>
    <w:rsid w:val="00926F6E"/>
    <w:rsid w:val="009D77F4"/>
    <w:rsid w:val="00A06A70"/>
    <w:rsid w:val="00A36133"/>
    <w:rsid w:val="00A4141B"/>
    <w:rsid w:val="00B00E39"/>
    <w:rsid w:val="00B10475"/>
    <w:rsid w:val="00BA0C42"/>
    <w:rsid w:val="00BB36FD"/>
    <w:rsid w:val="00BC4349"/>
    <w:rsid w:val="00BF503F"/>
    <w:rsid w:val="00CE6346"/>
    <w:rsid w:val="00D04478"/>
    <w:rsid w:val="00D2108C"/>
    <w:rsid w:val="00D22961"/>
    <w:rsid w:val="00DF43EE"/>
    <w:rsid w:val="00E3698D"/>
    <w:rsid w:val="00E96AAB"/>
    <w:rsid w:val="00F068F1"/>
    <w:rsid w:val="00F21C85"/>
    <w:rsid w:val="00F5571C"/>
    <w:rsid w:val="00F56A98"/>
    <w:rsid w:val="00F90125"/>
    <w:rsid w:val="00FA4027"/>
    <w:rsid w:val="00FD253C"/>
    <w:rsid w:val="00FD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3EE"/>
    <w:rPr>
      <w:rFonts w:eastAsiaTheme="minorEastAsia"/>
      <w:lang w:eastAsia="ru-RU"/>
    </w:rPr>
  </w:style>
  <w:style w:type="paragraph" w:customStyle="1" w:styleId="ConsPlusNormal">
    <w:name w:val="ConsPlusNormal"/>
    <w:rsid w:val="00DF4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0B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82914EB2966567E7164932F72577018DC17C77BD3C414436EE56BE863F0D312260CE9B7CF14ED8a3r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2914EB2966567E7164932F72577018DC17C77BD3C414436EE56BE863F0D312260CE9B7CF148D3a3rB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Скокова Юлия Борисовна</dc:creator>
  <cp:lastModifiedBy>Оксана</cp:lastModifiedBy>
  <cp:revision>2</cp:revision>
  <cp:lastPrinted>2022-08-23T13:29:00Z</cp:lastPrinted>
  <dcterms:created xsi:type="dcterms:W3CDTF">2022-09-06T06:33:00Z</dcterms:created>
  <dcterms:modified xsi:type="dcterms:W3CDTF">2022-09-06T06:33:00Z</dcterms:modified>
</cp:coreProperties>
</file>